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E95A" w14:textId="53445BC9" w:rsidR="00034A09" w:rsidRPr="00034A09" w:rsidRDefault="00034A09" w:rsidP="00034A0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 xml:space="preserve">ALLEGATO </w:t>
      </w:r>
      <w:r w:rsidR="00E65504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B</w:t>
      </w:r>
    </w:p>
    <w:p w14:paraId="225AFE4F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1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SCHEMA DI DICHIARAZIONE DI ASSENZA DI CAUSE DI INCOMPATIBILITÀ E CONFLITTO DI INTERESSE</w:t>
      </w:r>
    </w:p>
    <w:p w14:paraId="17DAE3A9" w14:textId="77777777" w:rsidR="00034A09" w:rsidRPr="00034A09" w:rsidRDefault="00034A09" w:rsidP="00034A09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DICHIARAZIONE SOSTITUTIVA DI CERTIFICAZIONE E DI ATTO DI NOTORIETÀ</w:t>
      </w:r>
    </w:p>
    <w:p w14:paraId="435C7E6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ai sensi degli artt. 46 e 47 del D.P.R. 28 dicembre 2000, n. 445</w:t>
      </w:r>
    </w:p>
    <w:p w14:paraId="4E69C4C7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</w:t>
      </w:r>
    </w:p>
    <w:p w14:paraId="4AAEE933" w14:textId="75613F13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Cognome e nome:</w:t>
      </w: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__________________________________________________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</w:t>
      </w:r>
    </w:p>
    <w:p w14:paraId="33351A60" w14:textId="2C5A9145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nato/a a 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</w:t>
      </w: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il 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</w:t>
      </w:r>
    </w:p>
    <w:p w14:paraId="1741AE58" w14:textId="65251203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Codice fiscale _______________________________________________________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</w:t>
      </w:r>
    </w:p>
    <w:p w14:paraId="4DCA14CC" w14:textId="26C0AC61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residente in 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</w:t>
      </w: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 CAP 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</w:t>
      </w:r>
    </w:p>
    <w:p w14:paraId="5C8CC41A" w14:textId="5A24E6FE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Via/Piazza __________________________________________________________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___________</w:t>
      </w:r>
    </w:p>
    <w:p w14:paraId="1F4C0C2A" w14:textId="5D888A0C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con studio professionale in 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</w:t>
      </w:r>
    </w:p>
    <w:p w14:paraId="437B5E41" w14:textId="0279B648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Via/Piazza __________________________________________________________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</w:t>
      </w:r>
    </w:p>
    <w:p w14:paraId="6EDBC9E3" w14:textId="226DF8BE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Telefono __________________________ PEC 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</w:t>
      </w:r>
    </w:p>
    <w:p w14:paraId="00DD0759" w14:textId="111D3D04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E-mail ______________________________________________________________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__________</w:t>
      </w:r>
    </w:p>
    <w:p w14:paraId="3A6F9ACD" w14:textId="20968946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iscritto/a all’Ordine degli Avvocati di _________________________________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_________</w:t>
      </w:r>
    </w:p>
    <w:p w14:paraId="66929086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dal ______________________________ n. iscrizione ______________________</w:t>
      </w:r>
    </w:p>
    <w:p w14:paraId="1FBF591F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in relazione alla procedura per l’affidamento del Servizio di Avvocatura comunale del Comune di Sant’Eufemia d’Aspromonte, della durata prevista di 12 mesi,</w:t>
      </w:r>
    </w:p>
    <w:p w14:paraId="0ACAB815" w14:textId="77777777" w:rsidR="00034A09" w:rsidRPr="00034A09" w:rsidRDefault="00034A09" w:rsidP="00034A09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consapevole</w:t>
      </w:r>
    </w:p>
    <w:p w14:paraId="1E04AB7D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delle responsabilità penali previste dall’art. 76 del D.P.R. n. 445/2000 per le ipotesi di falsità in atti e dichiarazioni mendaci;</w:t>
      </w:r>
    </w:p>
    <w:p w14:paraId="3433942E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della decadenza dai benefici eventualmente conseguenti al provvedimento emanato sulla base di dichiarazioni non veritiere, ai sensi dell’art. 75 del D.P.R. n. 445/2000;</w:t>
      </w:r>
    </w:p>
    <w:p w14:paraId="39C88446" w14:textId="77777777" w:rsidR="00034A09" w:rsidRPr="00034A09" w:rsidRDefault="00034A09" w:rsidP="00034A09">
      <w:pPr>
        <w:spacing w:before="100" w:beforeAutospacing="1" w:after="100" w:afterAutospacing="1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DICHIARA</w:t>
      </w:r>
    </w:p>
    <w:p w14:paraId="5C8749EB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1. ASSENZA DI CAUSE DI INCOMPATIBILITÀ</w:t>
      </w:r>
    </w:p>
    <w:p w14:paraId="4D2BAA11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 xml:space="preserve">di non trovarsi in alcuna situazione di incompatibilità, prevista dalla legge, dall’ordinamento professionale forense, dal Codice Deontologico Forense o da </w:t>
      </w: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lastRenderedPageBreak/>
        <w:t>altre disposizioni applicabili, che impedisca l’assunzione o lo svolgimento dell’incarico oggetto della procedura;</w:t>
      </w:r>
    </w:p>
    <w:p w14:paraId="1F28250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2. ASSENZA DI CONFLITTI DI INTERESSE</w:t>
      </w:r>
    </w:p>
    <w:p w14:paraId="6220F84C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non trovarsi, alla data di presentazione della domanda, in situazioni di conflitto di interesse, anche potenziale, con il Comune di Sant’Eufemia d’Aspromonte, tali da compromettere l’indipendenza, l’imparzialità o la corretta esecuzione dell’incarico;</w:t>
      </w:r>
    </w:p>
    <w:p w14:paraId="25E26064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3. ASSENZA DI INCARICHI INCOMPATIBILI</w:t>
      </w:r>
    </w:p>
    <w:p w14:paraId="78989B91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non svolgere incarichi professionali o altre attività che risultino incompatibili con l’incarico di Avvocatura comunale oggetto della procedura;</w:t>
      </w:r>
    </w:p>
    <w:p w14:paraId="1194EF3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4. INCARICHI PROFESSIONALI IN CORSO</w:t>
      </w:r>
    </w:p>
    <w:p w14:paraId="19A97C87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comunicare preventivamente al Comune eventuali incarichi professionali, anche successivi alla presentazione della domanda, che possano determinare una situazione di incompatibilità o conflitto di interesse con l’Ente;</w:t>
      </w:r>
    </w:p>
    <w:p w14:paraId="161B0A5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5. CONTROPARTI E SOGGETTI CONTRAPPOSTI AL COMUNE</w:t>
      </w:r>
    </w:p>
    <w:p w14:paraId="266816B4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non assumere, per tutta la durata dell’incarico, senza previa verifica e nel rispetto della normativa professionale e deontologica, incarichi che comportino la rappresentanza o l’assistenza di soggetti aventi interessi in conflitto con quelli del Comune di Sant’Eufemia d’Aspromonte nelle controversie o negli affari connessi all’attività dell’Ente;</w:t>
      </w:r>
    </w:p>
    <w:p w14:paraId="023BB73C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6. OBBLIGO DI ASTENSIONE</w:t>
      </w:r>
    </w:p>
    <w:p w14:paraId="47F122FB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ad astenersi dall’assumere o proseguire qualsiasi attività professionale qualora, nel corso dell’incarico, venga a determinarsi una situazione di conflitto di interesse, dandone tempestiva comunicazione al Comune;</w:t>
      </w:r>
    </w:p>
    <w:p w14:paraId="08D7DB2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7. COMUNICAZIONE DI SITUAZIONI SOPRAVVENUTE</w:t>
      </w:r>
    </w:p>
    <w:p w14:paraId="5BFECA6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comunicare immediatamente e per iscritto al Comune ogni situazione, anche sopravvenuta, che possa determinare:</w:t>
      </w:r>
    </w:p>
    <w:p w14:paraId="58A7681F" w14:textId="77777777" w:rsidR="00034A09" w:rsidRPr="00034A09" w:rsidRDefault="00034A09" w:rsidP="00034A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incompatibilità con l’incarico;</w:t>
      </w:r>
    </w:p>
    <w:p w14:paraId="29524887" w14:textId="77777777" w:rsidR="00034A09" w:rsidRPr="00034A09" w:rsidRDefault="00034A09" w:rsidP="00034A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conflitto di interesse;</w:t>
      </w:r>
    </w:p>
    <w:p w14:paraId="54B51FA9" w14:textId="77777777" w:rsidR="00034A09" w:rsidRPr="00034A09" w:rsidRDefault="00034A09" w:rsidP="00034A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anche potenziale, tra gli interessi del Comune e quelli del professionista o dei suoi clienti;</w:t>
      </w:r>
    </w:p>
    <w:p w14:paraId="438C6E36" w14:textId="77777777" w:rsidR="00034A09" w:rsidRPr="00034A09" w:rsidRDefault="00034A09" w:rsidP="00034A0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impossibilità di garantire l’indipendenza e l’autonomia professionale richieste per lo svolgimento dell’incarico;</w:t>
      </w:r>
    </w:p>
    <w:p w14:paraId="7D6CE2F5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8. ASSENZA DI RAPPORTI CHE POSSANO DETERMINARE CONFLITTO DI INTERESSI</w:t>
      </w:r>
    </w:p>
    <w:p w14:paraId="554BCCEF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non avere rapporti personali, professionali, economici o di altra natura con amministratori, dipendenti o collaboratori del Comune che possano determinare una situazione di conflitto di interesse nell’esecuzione dell’incarico.</w:t>
      </w:r>
    </w:p>
    <w:p w14:paraId="5801D772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lastRenderedPageBreak/>
        <w:t>9. OBBLIGHI PROFESSIONALI E DEONTOLOGICI</w:t>
      </w:r>
    </w:p>
    <w:p w14:paraId="59B31C76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al pieno rispetto:</w:t>
      </w:r>
    </w:p>
    <w:p w14:paraId="4757B1DC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della normativa vigente in materia di esercizio della professione forense;</w:t>
      </w:r>
    </w:p>
    <w:p w14:paraId="0A4F1A58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della legge professionale forense;</w:t>
      </w:r>
    </w:p>
    <w:p w14:paraId="17B25825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 Codice Deontologico Forense;</w:t>
      </w:r>
    </w:p>
    <w:p w14:paraId="2FEC436E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delle disposizioni applicabili in materia di conflitto di interessi;</w:t>
      </w:r>
    </w:p>
    <w:p w14:paraId="15E3B173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degli obblighi di riservatezza e segreto professionale;</w:t>
      </w:r>
    </w:p>
    <w:p w14:paraId="5B1B3E20" w14:textId="77777777" w:rsidR="00034A09" w:rsidRPr="00034A09" w:rsidRDefault="00034A09" w:rsidP="00034A0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delle disposizioni contenute nell’Avviso pubblico, nel capitolato e nel successivo contratto.</w:t>
      </w:r>
    </w:p>
    <w:p w14:paraId="3F2B380D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10. DIVIETO DI UTILIZZO DI INFORMAZIONI RISERVATE</w:t>
      </w:r>
    </w:p>
    <w:p w14:paraId="7812302C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non utilizzare, per finalità estranee all’incarico, informazioni, documenti o dati acquisiti nello svolgimento dell’attività professionale in favore del Comune.</w:t>
      </w:r>
    </w:p>
    <w:p w14:paraId="6CCF05F0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11. OBBLIGO DI RISERVATEZZA</w:t>
      </w:r>
    </w:p>
    <w:p w14:paraId="5D23AF10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 impegnarsi a mantenere la massima riservatezza in relazione alle informazioni, ai dati, agli atti e ai documenti di cui venga a conoscenza nell’espletamento dell’incarico, nel rispetto della normativa vigente.</w:t>
      </w:r>
    </w:p>
    <w:p w14:paraId="3CFFE1CA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12. DICHIARAZIONE FINALE</w:t>
      </w:r>
    </w:p>
    <w:p w14:paraId="3F85C837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dichiara, sotto la propria responsabilità, che quanto sopra riportato corrisponde al vero e si impegna a comunicare tempestivamente al Comune qualsiasi variazione della situazione dichiarata.</w:t>
      </w:r>
    </w:p>
    <w:p w14:paraId="0A5ECAEA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Dichiara, inoltre, di essere consapevole che il Comune potrà procedere alle verifiche previste dalla normativa vigente sulla veridicità delle dichiarazioni rese.</w:t>
      </w:r>
    </w:p>
    <w:p w14:paraId="719B19D1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outlineLvl w:val="2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  <w:t>13. TRATTAMENTO DEI DATI PERSONALI</w:t>
      </w:r>
    </w:p>
    <w:p w14:paraId="663A6A93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Il/La sottoscritto/a dichiara di aver preso visione dell’Allegato E – Informativa sul trattamento dei dati personali, resa dal Comune ai sensi dell’art. 13 del Regolamento (UE) 2016/679.</w:t>
      </w:r>
    </w:p>
    <w:p w14:paraId="1F1BC9A1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Luogo e data</w:t>
      </w:r>
    </w:p>
    <w:p w14:paraId="0812DA77" w14:textId="56403DDD" w:rsidR="00034A09" w:rsidRPr="00034A09" w:rsidRDefault="00034A09" w:rsidP="00034A09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5653CAD1" w14:textId="77777777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Firma del professionista</w:t>
      </w:r>
    </w:p>
    <w:p w14:paraId="6798879E" w14:textId="56738C24" w:rsidR="00034A09" w:rsidRPr="00034A09" w:rsidRDefault="00034A09" w:rsidP="00034A09">
      <w:pPr>
        <w:spacing w:after="0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</w:p>
    <w:p w14:paraId="6197B47A" w14:textId="020DA8D0" w:rsidR="00034A09" w:rsidRPr="00034A09" w:rsidRDefault="00034A09" w:rsidP="00034A09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34A09">
        <w:rPr>
          <w:rFonts w:ascii="Century Gothic" w:eastAsia="Times New Roman" w:hAnsi="Century Gothic" w:cs="Times New Roman"/>
          <w:sz w:val="24"/>
          <w:szCs w:val="24"/>
          <w:lang w:eastAsia="it-IT"/>
        </w:rPr>
        <w:t>Allegare copia di un documento di identità in corso di validità</w:t>
      </w:r>
      <w:r>
        <w:rPr>
          <w:rFonts w:ascii="Century Gothic" w:eastAsia="Times New Roman" w:hAnsi="Century Gothic" w:cs="Times New Roman"/>
          <w:sz w:val="24"/>
          <w:szCs w:val="24"/>
          <w:lang w:eastAsia="it-IT"/>
        </w:rPr>
        <w:t>.</w:t>
      </w:r>
    </w:p>
    <w:p w14:paraId="5C71A02C" w14:textId="77777777" w:rsidR="00034A09" w:rsidRPr="00034A09" w:rsidRDefault="00034A09" w:rsidP="00034A09">
      <w:pPr>
        <w:jc w:val="both"/>
        <w:rPr>
          <w:rFonts w:ascii="Century Gothic" w:hAnsi="Century Gothic"/>
          <w:sz w:val="24"/>
          <w:szCs w:val="24"/>
        </w:rPr>
      </w:pPr>
    </w:p>
    <w:sectPr w:rsidR="00034A09" w:rsidRPr="00034A09" w:rsidSect="00034A09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2002D"/>
    <w:multiLevelType w:val="multilevel"/>
    <w:tmpl w:val="E9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17F93"/>
    <w:multiLevelType w:val="multilevel"/>
    <w:tmpl w:val="FAE2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09"/>
    <w:rsid w:val="00034A09"/>
    <w:rsid w:val="00E6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2332A"/>
  <w15:chartTrackingRefBased/>
  <w15:docId w15:val="{636D9CD4-9058-4D4D-BF51-4440BA0B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034A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34A0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34A0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4A0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034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34A09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34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851</Words>
  <Characters>4855</Characters>
  <Application>Microsoft Office Word</Application>
  <DocSecurity>0</DocSecurity>
  <Lines>40</Lines>
  <Paragraphs>11</Paragraphs>
  <ScaleCrop>false</ScaleCrop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2</cp:revision>
  <dcterms:created xsi:type="dcterms:W3CDTF">2026-09-26T10:37:00Z</dcterms:created>
  <dcterms:modified xsi:type="dcterms:W3CDTF">2026-09-26T14:52:00Z</dcterms:modified>
</cp:coreProperties>
</file>